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525EA" w14:textId="77777777" w:rsidR="00802DDF" w:rsidRDefault="00802DDF" w:rsidP="00802DDF">
      <w:pPr>
        <w:pStyle w:val="Listenabsatz"/>
        <w:spacing w:after="0" w:line="240" w:lineRule="auto"/>
        <w:rPr>
          <w:rFonts w:ascii="Arial" w:hAnsi="Arial" w:cs="Arial"/>
          <w:sz w:val="28"/>
          <w:szCs w:val="28"/>
        </w:rPr>
      </w:pPr>
    </w:p>
    <w:p w14:paraId="4AB525EB" w14:textId="77777777" w:rsidR="00802DDF" w:rsidRPr="009721F3" w:rsidRDefault="00802DDF" w:rsidP="00802DDF">
      <w:pPr>
        <w:pStyle w:val="Listenabsatz"/>
        <w:spacing w:after="0" w:line="240" w:lineRule="auto"/>
        <w:rPr>
          <w:rFonts w:ascii="Arial" w:hAnsi="Arial" w:cs="Arial"/>
          <w:b/>
          <w:sz w:val="28"/>
          <w:szCs w:val="28"/>
        </w:rPr>
      </w:pPr>
      <w:r w:rsidRPr="00164376">
        <w:rPr>
          <w:rFonts w:ascii="Arial" w:hAnsi="Arial" w:cs="Arial"/>
          <w:b/>
          <w:sz w:val="28"/>
          <w:szCs w:val="28"/>
        </w:rPr>
        <w:t>Informationspflicht bei Erhebung von personenbezogenen Daten bei der betroffenen Person</w:t>
      </w:r>
      <w:r w:rsidRPr="009721F3">
        <w:rPr>
          <w:rFonts w:ascii="Arial" w:hAnsi="Arial" w:cs="Arial"/>
          <w:b/>
          <w:sz w:val="28"/>
          <w:szCs w:val="28"/>
        </w:rPr>
        <w:t xml:space="preserve"> nach Art</w:t>
      </w:r>
      <w:r>
        <w:rPr>
          <w:rFonts w:ascii="Arial" w:hAnsi="Arial" w:cs="Arial"/>
          <w:b/>
          <w:sz w:val="28"/>
          <w:szCs w:val="28"/>
        </w:rPr>
        <w:t>.</w:t>
      </w:r>
      <w:r w:rsidRPr="009721F3">
        <w:rPr>
          <w:rFonts w:ascii="Arial" w:hAnsi="Arial" w:cs="Arial"/>
          <w:b/>
          <w:sz w:val="28"/>
          <w:szCs w:val="28"/>
        </w:rPr>
        <w:t xml:space="preserve"> 13 DSGVO</w:t>
      </w:r>
    </w:p>
    <w:p w14:paraId="4AB525EC" w14:textId="77777777" w:rsidR="00802DDF" w:rsidRDefault="00802DDF" w:rsidP="00802DDF">
      <w:pPr>
        <w:pStyle w:val="Listenabsatz"/>
        <w:spacing w:after="0" w:line="240" w:lineRule="auto"/>
        <w:rPr>
          <w:rFonts w:ascii="Arial" w:hAnsi="Arial" w:cs="Arial"/>
          <w:sz w:val="28"/>
          <w:szCs w:val="28"/>
        </w:rPr>
      </w:pPr>
    </w:p>
    <w:p w14:paraId="4AB525ED" w14:textId="77777777" w:rsidR="00802DDF" w:rsidRDefault="00802DDF" w:rsidP="00802DDF">
      <w:pPr>
        <w:pStyle w:val="Listenabsatz"/>
        <w:spacing w:after="0" w:line="240" w:lineRule="auto"/>
        <w:rPr>
          <w:rFonts w:ascii="Arial" w:hAnsi="Arial" w:cs="Arial"/>
          <w:sz w:val="28"/>
          <w:szCs w:val="28"/>
        </w:rPr>
      </w:pPr>
    </w:p>
    <w:p w14:paraId="4AB525EE" w14:textId="77777777" w:rsidR="00802DDF" w:rsidRPr="009721F3" w:rsidRDefault="00802DDF" w:rsidP="00802DDF">
      <w:pPr>
        <w:ind w:left="709"/>
        <w:rPr>
          <w:rFonts w:ascii="Arial" w:hAnsi="Arial" w:cs="Arial"/>
          <w:b/>
          <w:sz w:val="28"/>
          <w:szCs w:val="28"/>
        </w:rPr>
      </w:pPr>
      <w:r w:rsidRPr="009721F3">
        <w:rPr>
          <w:rFonts w:ascii="Arial" w:hAnsi="Arial" w:cs="Arial"/>
          <w:b/>
          <w:sz w:val="28"/>
          <w:szCs w:val="28"/>
        </w:rPr>
        <w:t>Name und Kontaktdaten des Verantwortlichen</w:t>
      </w:r>
    </w:p>
    <w:p w14:paraId="4AB525EF" w14:textId="77777777" w:rsidR="005332FB" w:rsidRPr="005332FB" w:rsidRDefault="005332FB" w:rsidP="005332FB">
      <w:pPr>
        <w:spacing w:line="240" w:lineRule="auto"/>
        <w:ind w:left="709"/>
        <w:contextualSpacing/>
        <w:rPr>
          <w:rFonts w:ascii="Arial" w:hAnsi="Arial" w:cs="Arial"/>
          <w:sz w:val="28"/>
          <w:szCs w:val="28"/>
        </w:rPr>
      </w:pPr>
      <w:r w:rsidRPr="005332FB">
        <w:rPr>
          <w:rFonts w:ascii="Arial" w:hAnsi="Arial" w:cs="Arial"/>
          <w:sz w:val="28"/>
          <w:szCs w:val="28"/>
        </w:rPr>
        <w:t>Stadt Laatzen</w:t>
      </w:r>
    </w:p>
    <w:p w14:paraId="4AB525F0" w14:textId="77777777" w:rsidR="005332FB" w:rsidRPr="005332FB" w:rsidRDefault="005332FB" w:rsidP="005332FB">
      <w:pPr>
        <w:spacing w:line="240" w:lineRule="auto"/>
        <w:ind w:left="709"/>
        <w:contextualSpacing/>
        <w:rPr>
          <w:rFonts w:ascii="Arial" w:hAnsi="Arial" w:cs="Arial"/>
          <w:sz w:val="28"/>
          <w:szCs w:val="28"/>
        </w:rPr>
      </w:pPr>
      <w:r w:rsidRPr="005332FB">
        <w:rPr>
          <w:rFonts w:ascii="Arial" w:hAnsi="Arial" w:cs="Arial"/>
          <w:sz w:val="28"/>
          <w:szCs w:val="28"/>
        </w:rPr>
        <w:t>Marktplatz 13</w:t>
      </w:r>
    </w:p>
    <w:p w14:paraId="4AB525F1" w14:textId="77777777" w:rsidR="005332FB" w:rsidRPr="005332FB" w:rsidRDefault="005332FB" w:rsidP="005332FB">
      <w:pPr>
        <w:spacing w:line="240" w:lineRule="auto"/>
        <w:ind w:left="709"/>
        <w:contextualSpacing/>
        <w:rPr>
          <w:rFonts w:ascii="Arial" w:hAnsi="Arial" w:cs="Arial"/>
          <w:sz w:val="28"/>
          <w:szCs w:val="28"/>
        </w:rPr>
      </w:pPr>
      <w:r w:rsidRPr="005332FB">
        <w:rPr>
          <w:rFonts w:ascii="Arial" w:hAnsi="Arial" w:cs="Arial"/>
          <w:sz w:val="28"/>
          <w:szCs w:val="28"/>
        </w:rPr>
        <w:t>30880 Laatzen</w:t>
      </w:r>
    </w:p>
    <w:p w14:paraId="4AB525F2" w14:textId="77777777" w:rsidR="005332FB" w:rsidRPr="005332FB" w:rsidRDefault="005332FB" w:rsidP="005332FB">
      <w:pPr>
        <w:spacing w:line="240" w:lineRule="auto"/>
        <w:ind w:left="709"/>
        <w:contextualSpacing/>
        <w:rPr>
          <w:rFonts w:ascii="Arial" w:hAnsi="Arial" w:cs="Arial"/>
          <w:sz w:val="28"/>
          <w:szCs w:val="28"/>
        </w:rPr>
      </w:pPr>
      <w:r w:rsidRPr="005332FB">
        <w:rPr>
          <w:rFonts w:ascii="Arial" w:hAnsi="Arial" w:cs="Arial"/>
          <w:sz w:val="28"/>
          <w:szCs w:val="28"/>
        </w:rPr>
        <w:t>Telefon: 0511 8205-1000</w:t>
      </w:r>
    </w:p>
    <w:p w14:paraId="4AB525F3" w14:textId="77777777" w:rsidR="00A7463F" w:rsidRDefault="005332FB" w:rsidP="005332FB">
      <w:pPr>
        <w:spacing w:line="240" w:lineRule="auto"/>
        <w:ind w:left="709"/>
        <w:contextualSpacing/>
        <w:rPr>
          <w:rFonts w:ascii="Arial" w:hAnsi="Arial" w:cs="Arial"/>
          <w:sz w:val="28"/>
          <w:szCs w:val="28"/>
        </w:rPr>
      </w:pPr>
      <w:r w:rsidRPr="005332FB">
        <w:rPr>
          <w:rFonts w:ascii="Arial" w:hAnsi="Arial" w:cs="Arial"/>
          <w:sz w:val="28"/>
          <w:szCs w:val="28"/>
        </w:rPr>
        <w:t xml:space="preserve">E-Mail: </w:t>
      </w:r>
      <w:proofErr w:type="spellStart"/>
      <w:r w:rsidRPr="005332FB">
        <w:rPr>
          <w:rFonts w:ascii="Arial" w:hAnsi="Arial" w:cs="Arial"/>
          <w:sz w:val="28"/>
          <w:szCs w:val="28"/>
        </w:rPr>
        <w:t>rathaus</w:t>
      </w:r>
      <w:proofErr w:type="spellEnd"/>
      <w:r w:rsidRPr="005332FB">
        <w:rPr>
          <w:rFonts w:ascii="Arial" w:hAnsi="Arial" w:cs="Arial"/>
          <w:sz w:val="28"/>
          <w:szCs w:val="28"/>
        </w:rPr>
        <w:t>(at)laatzen.de</w:t>
      </w:r>
    </w:p>
    <w:p w14:paraId="4AB525F4" w14:textId="77777777" w:rsidR="005332FB" w:rsidRPr="00EC255F" w:rsidRDefault="005332FB" w:rsidP="005332FB">
      <w:pPr>
        <w:spacing w:line="240" w:lineRule="auto"/>
        <w:ind w:left="709"/>
        <w:contextualSpacing/>
        <w:rPr>
          <w:rFonts w:ascii="Arial" w:hAnsi="Arial" w:cs="Arial"/>
          <w:b/>
          <w:sz w:val="28"/>
          <w:szCs w:val="28"/>
        </w:rPr>
      </w:pPr>
    </w:p>
    <w:p w14:paraId="4AB525F5" w14:textId="77777777" w:rsidR="00802DDF" w:rsidRDefault="00802DDF" w:rsidP="00802DDF">
      <w:pPr>
        <w:ind w:left="709"/>
        <w:rPr>
          <w:rFonts w:ascii="Arial" w:hAnsi="Arial" w:cs="Arial"/>
          <w:b/>
          <w:sz w:val="28"/>
          <w:szCs w:val="28"/>
        </w:rPr>
      </w:pPr>
      <w:r>
        <w:rPr>
          <w:rFonts w:ascii="Arial" w:hAnsi="Arial" w:cs="Arial"/>
          <w:b/>
          <w:sz w:val="28"/>
          <w:szCs w:val="28"/>
        </w:rPr>
        <w:t>Name und Kontaktdaten des Datenschutzbeauftragten</w:t>
      </w:r>
    </w:p>
    <w:p w14:paraId="709CB7CC" w14:textId="77777777" w:rsidR="00E475D8" w:rsidRDefault="00E475D8" w:rsidP="00E475D8">
      <w:pPr>
        <w:spacing w:after="0" w:line="240" w:lineRule="auto"/>
        <w:ind w:left="709"/>
        <w:rPr>
          <w:rFonts w:ascii="Arial" w:hAnsi="Arial" w:cs="Arial"/>
          <w:sz w:val="28"/>
          <w:szCs w:val="28"/>
        </w:rPr>
      </w:pPr>
      <w:r>
        <w:rPr>
          <w:rFonts w:ascii="Arial" w:hAnsi="Arial" w:cs="Arial"/>
          <w:sz w:val="28"/>
          <w:szCs w:val="28"/>
        </w:rPr>
        <w:t>Leif Erichsen</w:t>
      </w:r>
    </w:p>
    <w:p w14:paraId="4743FC87" w14:textId="77777777" w:rsidR="00E475D8" w:rsidRDefault="00E475D8" w:rsidP="00E475D8">
      <w:pPr>
        <w:spacing w:after="0" w:line="240" w:lineRule="auto"/>
        <w:ind w:left="709"/>
        <w:rPr>
          <w:rFonts w:ascii="Arial" w:hAnsi="Arial" w:cs="Arial"/>
          <w:sz w:val="28"/>
          <w:szCs w:val="28"/>
        </w:rPr>
      </w:pPr>
      <w:r>
        <w:rPr>
          <w:rFonts w:ascii="Arial" w:hAnsi="Arial" w:cs="Arial"/>
          <w:sz w:val="28"/>
          <w:szCs w:val="28"/>
        </w:rPr>
        <w:t>Hannoversche Informationstechnologien (</w:t>
      </w:r>
      <w:proofErr w:type="spellStart"/>
      <w:r>
        <w:rPr>
          <w:rFonts w:ascii="Arial" w:hAnsi="Arial" w:cs="Arial"/>
          <w:sz w:val="28"/>
          <w:szCs w:val="28"/>
        </w:rPr>
        <w:t>HannIT</w:t>
      </w:r>
      <w:proofErr w:type="spellEnd"/>
      <w:r>
        <w:rPr>
          <w:rFonts w:ascii="Arial" w:hAnsi="Arial" w:cs="Arial"/>
          <w:sz w:val="28"/>
          <w:szCs w:val="28"/>
        </w:rPr>
        <w:t>)</w:t>
      </w:r>
    </w:p>
    <w:p w14:paraId="163BA4C8" w14:textId="77777777" w:rsidR="00E475D8" w:rsidRDefault="00E475D8" w:rsidP="00E475D8">
      <w:pPr>
        <w:spacing w:after="0" w:line="240" w:lineRule="auto"/>
        <w:ind w:left="709"/>
        <w:rPr>
          <w:rFonts w:ascii="Arial" w:hAnsi="Arial" w:cs="Arial"/>
          <w:sz w:val="28"/>
          <w:szCs w:val="28"/>
        </w:rPr>
      </w:pPr>
      <w:r>
        <w:rPr>
          <w:rFonts w:ascii="Arial" w:hAnsi="Arial" w:cs="Arial"/>
          <w:sz w:val="28"/>
          <w:szCs w:val="28"/>
        </w:rPr>
        <w:t>Hildesheimer Str. 47</w:t>
      </w:r>
    </w:p>
    <w:p w14:paraId="092D490D" w14:textId="77777777" w:rsidR="00E475D8" w:rsidRDefault="00E475D8" w:rsidP="00E475D8">
      <w:pPr>
        <w:spacing w:after="0" w:line="240" w:lineRule="auto"/>
        <w:ind w:left="709"/>
        <w:rPr>
          <w:rFonts w:ascii="Arial" w:hAnsi="Arial" w:cs="Arial"/>
          <w:sz w:val="28"/>
          <w:szCs w:val="28"/>
        </w:rPr>
      </w:pPr>
      <w:r>
        <w:rPr>
          <w:rFonts w:ascii="Arial" w:hAnsi="Arial" w:cs="Arial"/>
          <w:sz w:val="28"/>
          <w:szCs w:val="28"/>
        </w:rPr>
        <w:t>30169 Hannover</w:t>
      </w:r>
    </w:p>
    <w:p w14:paraId="29583AA3" w14:textId="77777777" w:rsidR="00E475D8" w:rsidRDefault="00E475D8" w:rsidP="00E475D8">
      <w:pPr>
        <w:spacing w:after="0" w:line="240" w:lineRule="auto"/>
        <w:ind w:left="709"/>
        <w:rPr>
          <w:rFonts w:ascii="Arial" w:hAnsi="Arial" w:cs="Arial"/>
          <w:sz w:val="28"/>
          <w:szCs w:val="28"/>
        </w:rPr>
      </w:pPr>
      <w:r>
        <w:rPr>
          <w:rFonts w:ascii="Arial" w:hAnsi="Arial" w:cs="Arial"/>
          <w:sz w:val="28"/>
          <w:szCs w:val="28"/>
        </w:rPr>
        <w:t>0511/70040- 321</w:t>
      </w:r>
    </w:p>
    <w:p w14:paraId="4AB525FC" w14:textId="77FE6658" w:rsidR="00EC255F" w:rsidRDefault="00E475D8" w:rsidP="00E475D8">
      <w:pPr>
        <w:ind w:left="709"/>
        <w:rPr>
          <w:rFonts w:ascii="Arial" w:hAnsi="Arial" w:cs="Arial"/>
          <w:sz w:val="28"/>
          <w:szCs w:val="28"/>
        </w:rPr>
      </w:pPr>
      <w:hyperlink r:id="rId8" w:history="1">
        <w:r>
          <w:rPr>
            <w:rStyle w:val="Hyperlink"/>
            <w:rFonts w:ascii="Arial" w:hAnsi="Arial" w:cs="Arial"/>
            <w:sz w:val="28"/>
            <w:szCs w:val="28"/>
          </w:rPr>
          <w:t>Leif.erichsen@hannit.de</w:t>
        </w:r>
      </w:hyperlink>
    </w:p>
    <w:p w14:paraId="75A93DF1" w14:textId="77777777" w:rsidR="00E475D8" w:rsidRPr="00EC255F" w:rsidRDefault="00E475D8" w:rsidP="00E475D8">
      <w:pPr>
        <w:ind w:left="709"/>
        <w:rPr>
          <w:rFonts w:ascii="Arial" w:hAnsi="Arial" w:cs="Arial"/>
          <w:sz w:val="28"/>
          <w:szCs w:val="28"/>
        </w:rPr>
      </w:pPr>
      <w:bookmarkStart w:id="0" w:name="_GoBack"/>
      <w:bookmarkEnd w:id="0"/>
    </w:p>
    <w:p w14:paraId="4AB525FD" w14:textId="77777777" w:rsidR="00802DDF" w:rsidRPr="009721F3" w:rsidRDefault="00802DDF" w:rsidP="00802DDF">
      <w:pPr>
        <w:ind w:left="709"/>
        <w:rPr>
          <w:rFonts w:ascii="Arial" w:hAnsi="Arial" w:cs="Arial"/>
          <w:b/>
          <w:sz w:val="28"/>
          <w:szCs w:val="28"/>
        </w:rPr>
      </w:pPr>
      <w:r w:rsidRPr="009721F3">
        <w:rPr>
          <w:rFonts w:ascii="Arial" w:hAnsi="Arial" w:cs="Arial"/>
          <w:b/>
          <w:sz w:val="28"/>
          <w:szCs w:val="28"/>
        </w:rPr>
        <w:t>Zweck und Rechtsgrundlage der Verarbeitung</w:t>
      </w:r>
    </w:p>
    <w:p w14:paraId="4AB525FE" w14:textId="782EFCB1" w:rsidR="00802DDF" w:rsidRPr="009721F3" w:rsidRDefault="00802DDF" w:rsidP="00802DDF">
      <w:pPr>
        <w:ind w:left="709"/>
        <w:rPr>
          <w:rFonts w:ascii="Arial" w:hAnsi="Arial" w:cs="Arial"/>
          <w:sz w:val="28"/>
          <w:szCs w:val="28"/>
        </w:rPr>
      </w:pPr>
      <w:r w:rsidRPr="009721F3">
        <w:rPr>
          <w:rFonts w:ascii="Arial" w:hAnsi="Arial" w:cs="Arial"/>
          <w:sz w:val="28"/>
          <w:szCs w:val="28"/>
        </w:rPr>
        <w:t>Ihre personenbezoge</w:t>
      </w:r>
      <w:r>
        <w:rPr>
          <w:rFonts w:ascii="Arial" w:hAnsi="Arial" w:cs="Arial"/>
          <w:sz w:val="28"/>
          <w:szCs w:val="28"/>
        </w:rPr>
        <w:t xml:space="preserve">nen Daten werden zum Zwecke der </w:t>
      </w:r>
      <w:r w:rsidR="00CB7C95">
        <w:rPr>
          <w:rFonts w:ascii="Arial" w:hAnsi="Arial" w:cs="Arial"/>
          <w:sz w:val="28"/>
          <w:szCs w:val="28"/>
        </w:rPr>
        <w:t xml:space="preserve">Überprüfung von übererwachungspflichtigen Anlagen </w:t>
      </w:r>
      <w:r w:rsidRPr="009721F3">
        <w:rPr>
          <w:rFonts w:ascii="Arial" w:hAnsi="Arial" w:cs="Arial"/>
          <w:sz w:val="28"/>
          <w:szCs w:val="28"/>
        </w:rPr>
        <w:t xml:space="preserve">verarbeitet. </w:t>
      </w:r>
    </w:p>
    <w:p w14:paraId="4AB525FF" w14:textId="2C694C44" w:rsidR="00802DDF" w:rsidRPr="009721F3" w:rsidRDefault="00802DDF" w:rsidP="00802DDF">
      <w:pPr>
        <w:ind w:left="709"/>
        <w:rPr>
          <w:rFonts w:ascii="Arial" w:hAnsi="Arial" w:cs="Arial"/>
          <w:sz w:val="28"/>
          <w:szCs w:val="28"/>
        </w:rPr>
      </w:pPr>
      <w:r w:rsidRPr="009721F3">
        <w:rPr>
          <w:rFonts w:ascii="Arial" w:hAnsi="Arial" w:cs="Arial"/>
          <w:sz w:val="28"/>
          <w:szCs w:val="28"/>
        </w:rPr>
        <w:t xml:space="preserve">Rechtsgrundlage dieser Verarbeitung sind </w:t>
      </w:r>
      <w:r w:rsidR="00CB7C95">
        <w:rPr>
          <w:rFonts w:ascii="Arial" w:hAnsi="Arial" w:cs="Arial"/>
          <w:sz w:val="28"/>
          <w:szCs w:val="28"/>
        </w:rPr>
        <w:t>Art. 6 I e DSGVO, § 3 NDSG und die Niedersächsische Bauordnung.</w:t>
      </w:r>
    </w:p>
    <w:p w14:paraId="4AB52600" w14:textId="5E9F965B" w:rsidR="00802DDF" w:rsidRDefault="00802DDF" w:rsidP="00802DDF">
      <w:pPr>
        <w:spacing w:after="0"/>
        <w:ind w:left="709"/>
        <w:rPr>
          <w:rFonts w:ascii="Arial" w:hAnsi="Arial" w:cs="Arial"/>
          <w:sz w:val="28"/>
          <w:szCs w:val="28"/>
        </w:rPr>
      </w:pPr>
    </w:p>
    <w:p w14:paraId="4AB52601" w14:textId="77777777" w:rsidR="00802DDF" w:rsidRPr="009721F3" w:rsidRDefault="00802DDF" w:rsidP="00802DDF">
      <w:pPr>
        <w:spacing w:after="0"/>
        <w:ind w:left="709"/>
        <w:rPr>
          <w:rFonts w:ascii="Arial" w:hAnsi="Arial" w:cs="Arial"/>
          <w:sz w:val="28"/>
          <w:szCs w:val="28"/>
        </w:rPr>
      </w:pPr>
      <w:r w:rsidRPr="009721F3">
        <w:rPr>
          <w:rFonts w:ascii="Arial" w:hAnsi="Arial" w:cs="Arial"/>
          <w:sz w:val="28"/>
          <w:szCs w:val="28"/>
        </w:rPr>
        <w:t xml:space="preserve">Die Bereitstellung Ihrer personenbezogenen Daten ist daher gesetzlich vorgeschrieben. Sofern Sie Ihre personenbezogenen Daten nicht bereitstellen, kann </w:t>
      </w:r>
      <w:r w:rsidR="00A7463F">
        <w:rPr>
          <w:rFonts w:ascii="Arial" w:hAnsi="Arial" w:cs="Arial"/>
          <w:sz w:val="28"/>
          <w:szCs w:val="28"/>
        </w:rPr>
        <w:t xml:space="preserve">die Stadt </w:t>
      </w:r>
      <w:r w:rsidR="005332FB">
        <w:rPr>
          <w:rFonts w:ascii="Arial" w:hAnsi="Arial" w:cs="Arial"/>
          <w:sz w:val="28"/>
          <w:szCs w:val="28"/>
        </w:rPr>
        <w:t>Laatzen</w:t>
      </w:r>
      <w:r w:rsidRPr="009721F3">
        <w:rPr>
          <w:rFonts w:ascii="Arial" w:hAnsi="Arial" w:cs="Arial"/>
          <w:sz w:val="28"/>
          <w:szCs w:val="28"/>
        </w:rPr>
        <w:t xml:space="preserve"> weitere Ermittlungsmaßnahmen treffen. Zudem kann </w:t>
      </w:r>
      <w:r w:rsidR="00A7463F" w:rsidRPr="00A7463F">
        <w:rPr>
          <w:rFonts w:ascii="Arial" w:hAnsi="Arial" w:cs="Arial"/>
          <w:sz w:val="28"/>
          <w:szCs w:val="28"/>
        </w:rPr>
        <w:t xml:space="preserve">die Stadt </w:t>
      </w:r>
      <w:r w:rsidR="005332FB">
        <w:rPr>
          <w:rFonts w:ascii="Arial" w:hAnsi="Arial" w:cs="Arial"/>
          <w:sz w:val="28"/>
          <w:szCs w:val="28"/>
        </w:rPr>
        <w:t>Laatzen</w:t>
      </w:r>
      <w:r w:rsidR="00A7463F" w:rsidRPr="00A7463F">
        <w:rPr>
          <w:rFonts w:ascii="Arial" w:hAnsi="Arial" w:cs="Arial"/>
          <w:sz w:val="28"/>
          <w:szCs w:val="28"/>
        </w:rPr>
        <w:t xml:space="preserve"> </w:t>
      </w:r>
      <w:r w:rsidRPr="009721F3">
        <w:rPr>
          <w:rFonts w:ascii="Arial" w:hAnsi="Arial" w:cs="Arial"/>
          <w:sz w:val="28"/>
          <w:szCs w:val="28"/>
        </w:rPr>
        <w:t>Ihren Antrag wegen fehlender Mitwirkung ganz oder teilweise ablehnen oder Ihnen ganz oder teilweise Leistungen entziehen. Zudem müssen Sie mit einer für Sie negativen Sachentscheidung rechnen.</w:t>
      </w:r>
    </w:p>
    <w:p w14:paraId="4AB52602" w14:textId="77777777" w:rsidR="00802DDF" w:rsidRDefault="00802DDF" w:rsidP="00802DDF">
      <w:pPr>
        <w:ind w:left="709"/>
        <w:rPr>
          <w:rFonts w:ascii="Arial" w:hAnsi="Arial" w:cs="Arial"/>
          <w:b/>
          <w:sz w:val="28"/>
          <w:szCs w:val="28"/>
        </w:rPr>
      </w:pPr>
    </w:p>
    <w:p w14:paraId="4AB52603" w14:textId="77777777" w:rsidR="00802DDF" w:rsidRPr="009721F3" w:rsidRDefault="00802DDF" w:rsidP="00802DDF">
      <w:pPr>
        <w:ind w:left="709"/>
        <w:rPr>
          <w:rFonts w:ascii="Arial" w:hAnsi="Arial" w:cs="Arial"/>
          <w:b/>
          <w:sz w:val="28"/>
          <w:szCs w:val="28"/>
        </w:rPr>
      </w:pPr>
      <w:r w:rsidRPr="009721F3">
        <w:rPr>
          <w:rFonts w:ascii="Arial" w:hAnsi="Arial" w:cs="Arial"/>
          <w:b/>
          <w:sz w:val="28"/>
          <w:szCs w:val="28"/>
        </w:rPr>
        <w:t>Datenübermittlung</w:t>
      </w:r>
    </w:p>
    <w:p w14:paraId="4AB52604" w14:textId="77777777" w:rsidR="00802DDF" w:rsidRPr="009721F3" w:rsidRDefault="00802DDF" w:rsidP="00802DDF">
      <w:pPr>
        <w:ind w:left="709"/>
        <w:rPr>
          <w:rFonts w:ascii="Arial" w:hAnsi="Arial" w:cs="Arial"/>
          <w:sz w:val="28"/>
          <w:szCs w:val="28"/>
        </w:rPr>
      </w:pPr>
      <w:r w:rsidRPr="009721F3">
        <w:rPr>
          <w:rFonts w:ascii="Arial" w:hAnsi="Arial" w:cs="Arial"/>
          <w:sz w:val="28"/>
          <w:szCs w:val="28"/>
        </w:rPr>
        <w:t xml:space="preserve">Ihre personenbezogenen Daten </w:t>
      </w:r>
      <w:r w:rsidRPr="00FD5A2F">
        <w:rPr>
          <w:rFonts w:ascii="Arial" w:hAnsi="Arial" w:cs="Arial"/>
          <w:sz w:val="28"/>
          <w:szCs w:val="28"/>
        </w:rPr>
        <w:t xml:space="preserve">werden nicht </w:t>
      </w:r>
      <w:r>
        <w:rPr>
          <w:rFonts w:ascii="Arial" w:hAnsi="Arial" w:cs="Arial"/>
          <w:sz w:val="28"/>
          <w:szCs w:val="28"/>
        </w:rPr>
        <w:t xml:space="preserve">an Dritte, in Drittländer (Nicht-EU-Mitgliedsstaaten) oder </w:t>
      </w:r>
      <w:r w:rsidRPr="009721F3">
        <w:rPr>
          <w:rFonts w:ascii="Arial" w:hAnsi="Arial" w:cs="Arial"/>
          <w:sz w:val="28"/>
          <w:szCs w:val="28"/>
        </w:rPr>
        <w:t xml:space="preserve">internationale Organisationen übermittelt. </w:t>
      </w:r>
    </w:p>
    <w:p w14:paraId="4AB52605" w14:textId="11701A76" w:rsidR="00802DDF" w:rsidRDefault="00802DDF" w:rsidP="00CB7C95">
      <w:pPr>
        <w:rPr>
          <w:rFonts w:ascii="Arial" w:hAnsi="Arial" w:cs="Arial"/>
          <w:sz w:val="28"/>
          <w:szCs w:val="28"/>
        </w:rPr>
      </w:pPr>
    </w:p>
    <w:p w14:paraId="14B3D46C" w14:textId="51E8E583" w:rsidR="00CB7C95" w:rsidRDefault="00CB7C95" w:rsidP="00CB7C95">
      <w:pPr>
        <w:rPr>
          <w:rFonts w:ascii="Arial" w:hAnsi="Arial" w:cs="Arial"/>
          <w:sz w:val="28"/>
          <w:szCs w:val="28"/>
        </w:rPr>
      </w:pPr>
    </w:p>
    <w:p w14:paraId="6EB9A7DB" w14:textId="77777777" w:rsidR="00CB7C95" w:rsidRPr="00802DDF" w:rsidRDefault="00CB7C95" w:rsidP="00CB7C95">
      <w:pPr>
        <w:rPr>
          <w:rFonts w:ascii="Arial" w:hAnsi="Arial" w:cs="Arial"/>
          <w:sz w:val="28"/>
          <w:szCs w:val="28"/>
        </w:rPr>
      </w:pPr>
    </w:p>
    <w:p w14:paraId="4AB5260B" w14:textId="77777777" w:rsidR="00802DDF" w:rsidRPr="009721F3" w:rsidRDefault="00802DDF" w:rsidP="00802DDF">
      <w:pPr>
        <w:ind w:left="709"/>
        <w:rPr>
          <w:rFonts w:ascii="Arial" w:hAnsi="Arial" w:cs="Arial"/>
          <w:b/>
          <w:sz w:val="28"/>
          <w:szCs w:val="28"/>
        </w:rPr>
      </w:pPr>
      <w:r w:rsidRPr="009721F3">
        <w:rPr>
          <w:rFonts w:ascii="Arial" w:hAnsi="Arial" w:cs="Arial"/>
          <w:b/>
          <w:sz w:val="28"/>
          <w:szCs w:val="28"/>
        </w:rPr>
        <w:t>Speicherdauer</w:t>
      </w:r>
    </w:p>
    <w:p w14:paraId="3591A8BE" w14:textId="77777777" w:rsidR="00DB6FA3" w:rsidRDefault="00DB6FA3" w:rsidP="00DB6FA3">
      <w:pPr>
        <w:ind w:left="709"/>
        <w:rPr>
          <w:rFonts w:ascii="Arial" w:hAnsi="Arial" w:cs="Arial"/>
          <w:sz w:val="28"/>
          <w:szCs w:val="28"/>
        </w:rPr>
      </w:pPr>
      <w:r>
        <w:rPr>
          <w:rFonts w:ascii="Arial" w:hAnsi="Arial" w:cs="Arial"/>
          <w:sz w:val="28"/>
          <w:szCs w:val="28"/>
        </w:rPr>
        <w:t>Ihre personenbezogenen Daten werden entsprechend der gesetzlichen Aufgabenerfüllung so lange gespeichert, wie dies unter Beachtung der gesetzlichen Aufbewahrungsfristen und zur Erfüllung von Dokumentationspflichten notwendig ist. Dabei sind die Grundsätze der ordnungsgemäßen Aktenführung und der Vollständigkeit der Akten zu berücksichtigen. Bauaufsichtliche Daten werden zur Beweissicherung dauerhaft aufbewahrt.</w:t>
      </w:r>
    </w:p>
    <w:p w14:paraId="30035EE9" w14:textId="77777777" w:rsidR="00DB6FA3" w:rsidRDefault="00DB6FA3" w:rsidP="00DB6FA3">
      <w:pPr>
        <w:ind w:left="709"/>
        <w:rPr>
          <w:rFonts w:ascii="Arial" w:hAnsi="Arial" w:cs="Arial"/>
          <w:sz w:val="28"/>
          <w:szCs w:val="28"/>
        </w:rPr>
      </w:pPr>
      <w:r>
        <w:rPr>
          <w:rFonts w:ascii="Arial" w:hAnsi="Arial" w:cs="Arial"/>
          <w:sz w:val="28"/>
          <w:szCs w:val="28"/>
        </w:rPr>
        <w:t>Eine Löschung erfolgt ausschließlich nach Art. 17 Abs. I a DSGVO.</w:t>
      </w:r>
    </w:p>
    <w:p w14:paraId="4AB5260C" w14:textId="5E4770C1" w:rsidR="00802DDF" w:rsidRPr="009721F3" w:rsidRDefault="00802DDF" w:rsidP="00802DDF">
      <w:pPr>
        <w:ind w:left="709"/>
        <w:rPr>
          <w:rFonts w:ascii="Arial" w:hAnsi="Arial" w:cs="Arial"/>
          <w:sz w:val="28"/>
          <w:szCs w:val="28"/>
        </w:rPr>
      </w:pPr>
      <w:r w:rsidRPr="009721F3">
        <w:rPr>
          <w:rFonts w:ascii="Arial" w:hAnsi="Arial" w:cs="Arial"/>
          <w:sz w:val="28"/>
          <w:szCs w:val="28"/>
        </w:rPr>
        <w:t xml:space="preserve">Der Speicherzeitraum beginnt mit </w:t>
      </w:r>
      <w:r>
        <w:rPr>
          <w:rFonts w:ascii="Arial" w:hAnsi="Arial" w:cs="Arial"/>
          <w:sz w:val="28"/>
          <w:szCs w:val="28"/>
        </w:rPr>
        <w:t>Datum der Unterschrift der Einwilligungserklärung.</w:t>
      </w:r>
    </w:p>
    <w:p w14:paraId="4AB5260D" w14:textId="77777777" w:rsidR="00802DDF" w:rsidRDefault="00802DDF" w:rsidP="00802DDF">
      <w:pPr>
        <w:ind w:left="709"/>
        <w:rPr>
          <w:rFonts w:ascii="Arial" w:hAnsi="Arial" w:cs="Arial"/>
          <w:b/>
          <w:sz w:val="28"/>
          <w:szCs w:val="28"/>
        </w:rPr>
      </w:pPr>
    </w:p>
    <w:p w14:paraId="4AB5260E" w14:textId="77777777" w:rsidR="00802DDF" w:rsidRPr="009721F3" w:rsidRDefault="00802DDF" w:rsidP="00802DDF">
      <w:pPr>
        <w:ind w:left="709"/>
        <w:rPr>
          <w:rFonts w:ascii="Arial" w:hAnsi="Arial" w:cs="Arial"/>
          <w:b/>
          <w:sz w:val="28"/>
          <w:szCs w:val="28"/>
        </w:rPr>
      </w:pPr>
      <w:r w:rsidRPr="009721F3">
        <w:rPr>
          <w:rFonts w:ascii="Arial" w:hAnsi="Arial" w:cs="Arial"/>
          <w:b/>
          <w:sz w:val="28"/>
          <w:szCs w:val="28"/>
        </w:rPr>
        <w:t>Rechte der/des Betroffenen</w:t>
      </w:r>
    </w:p>
    <w:p w14:paraId="4AB5260F" w14:textId="77777777" w:rsidR="00802DDF" w:rsidRPr="009721F3" w:rsidRDefault="00802DDF" w:rsidP="00802DDF">
      <w:pPr>
        <w:ind w:left="709"/>
        <w:rPr>
          <w:rFonts w:ascii="Arial" w:hAnsi="Arial" w:cs="Arial"/>
          <w:sz w:val="28"/>
          <w:szCs w:val="28"/>
        </w:rPr>
      </w:pPr>
      <w:r w:rsidRPr="009721F3">
        <w:rPr>
          <w:rFonts w:ascii="Arial" w:hAnsi="Arial" w:cs="Arial"/>
          <w:sz w:val="28"/>
          <w:szCs w:val="28"/>
        </w:rPr>
        <w:t xml:space="preserve">Sie können gegenüber </w:t>
      </w:r>
      <w:r w:rsidR="00A7463F">
        <w:rPr>
          <w:rFonts w:ascii="Arial" w:hAnsi="Arial" w:cs="Arial"/>
          <w:sz w:val="28"/>
          <w:szCs w:val="28"/>
        </w:rPr>
        <w:t>der</w:t>
      </w:r>
      <w:r w:rsidR="00A7463F" w:rsidRPr="00A7463F">
        <w:rPr>
          <w:rFonts w:ascii="Arial" w:hAnsi="Arial" w:cs="Arial"/>
          <w:sz w:val="28"/>
          <w:szCs w:val="28"/>
        </w:rPr>
        <w:t xml:space="preserve"> Stadt </w:t>
      </w:r>
      <w:r w:rsidR="005332FB">
        <w:rPr>
          <w:rFonts w:ascii="Arial" w:hAnsi="Arial" w:cs="Arial"/>
          <w:sz w:val="28"/>
          <w:szCs w:val="28"/>
        </w:rPr>
        <w:t>Laatzen</w:t>
      </w:r>
      <w:bookmarkStart w:id="1" w:name="os_autosavelastposition2800"/>
      <w:bookmarkEnd w:id="1"/>
      <w:r w:rsidR="0030679E" w:rsidRPr="00A7463F">
        <w:rPr>
          <w:rFonts w:ascii="Arial" w:hAnsi="Arial" w:cs="Arial"/>
          <w:sz w:val="28"/>
          <w:szCs w:val="28"/>
        </w:rPr>
        <w:t xml:space="preserve"> </w:t>
      </w:r>
      <w:r w:rsidRPr="009721F3">
        <w:rPr>
          <w:rFonts w:ascii="Arial" w:hAnsi="Arial" w:cs="Arial"/>
          <w:sz w:val="28"/>
          <w:szCs w:val="28"/>
        </w:rPr>
        <w:t>folgende Rechte geltend machen:</w:t>
      </w:r>
    </w:p>
    <w:p w14:paraId="4AB52610" w14:textId="77777777" w:rsidR="00802DDF" w:rsidRPr="009721F3" w:rsidRDefault="00802DDF" w:rsidP="00802DDF">
      <w:pPr>
        <w:pStyle w:val="Listenabsatz"/>
        <w:numPr>
          <w:ilvl w:val="0"/>
          <w:numId w:val="1"/>
        </w:numPr>
        <w:spacing w:after="200" w:line="276" w:lineRule="auto"/>
        <w:ind w:left="709"/>
        <w:rPr>
          <w:rFonts w:ascii="Arial" w:hAnsi="Arial" w:cs="Arial"/>
          <w:sz w:val="28"/>
          <w:szCs w:val="28"/>
        </w:rPr>
      </w:pPr>
      <w:r w:rsidRPr="009721F3">
        <w:rPr>
          <w:rFonts w:ascii="Arial" w:hAnsi="Arial" w:cs="Arial"/>
          <w:sz w:val="28"/>
          <w:szCs w:val="28"/>
        </w:rPr>
        <w:t>Recht auf Auskunft über die verarbeiteten personenbezogenen Daten</w:t>
      </w:r>
      <w:r w:rsidR="00EC255F">
        <w:rPr>
          <w:rFonts w:ascii="Arial" w:hAnsi="Arial" w:cs="Arial"/>
          <w:sz w:val="28"/>
          <w:szCs w:val="28"/>
        </w:rPr>
        <w:t>,</w:t>
      </w:r>
    </w:p>
    <w:p w14:paraId="4AB52611" w14:textId="77777777" w:rsidR="00802DDF" w:rsidRPr="009721F3" w:rsidRDefault="00802DDF" w:rsidP="00802DDF">
      <w:pPr>
        <w:pStyle w:val="Listenabsatz"/>
        <w:numPr>
          <w:ilvl w:val="0"/>
          <w:numId w:val="1"/>
        </w:numPr>
        <w:spacing w:after="200" w:line="276" w:lineRule="auto"/>
        <w:ind w:left="709"/>
        <w:rPr>
          <w:rFonts w:ascii="Arial" w:hAnsi="Arial" w:cs="Arial"/>
          <w:sz w:val="28"/>
          <w:szCs w:val="28"/>
        </w:rPr>
      </w:pPr>
      <w:r w:rsidRPr="009721F3">
        <w:rPr>
          <w:rFonts w:ascii="Arial" w:hAnsi="Arial" w:cs="Arial"/>
          <w:sz w:val="28"/>
          <w:szCs w:val="28"/>
        </w:rPr>
        <w:t>Recht auf Berichtigung oder Löschung</w:t>
      </w:r>
      <w:r w:rsidR="00EC255F">
        <w:rPr>
          <w:rFonts w:ascii="Arial" w:hAnsi="Arial" w:cs="Arial"/>
          <w:sz w:val="28"/>
          <w:szCs w:val="28"/>
        </w:rPr>
        <w:t>,</w:t>
      </w:r>
    </w:p>
    <w:p w14:paraId="4AB52612" w14:textId="77777777" w:rsidR="00802DDF" w:rsidRPr="009721F3" w:rsidRDefault="00802DDF" w:rsidP="00802DDF">
      <w:pPr>
        <w:pStyle w:val="Listenabsatz"/>
        <w:numPr>
          <w:ilvl w:val="0"/>
          <w:numId w:val="1"/>
        </w:numPr>
        <w:spacing w:after="200" w:line="276" w:lineRule="auto"/>
        <w:ind w:left="709"/>
        <w:rPr>
          <w:rFonts w:ascii="Arial" w:hAnsi="Arial" w:cs="Arial"/>
          <w:sz w:val="28"/>
          <w:szCs w:val="28"/>
        </w:rPr>
      </w:pPr>
      <w:r w:rsidRPr="009721F3">
        <w:rPr>
          <w:rFonts w:ascii="Arial" w:hAnsi="Arial" w:cs="Arial"/>
          <w:sz w:val="28"/>
          <w:szCs w:val="28"/>
        </w:rPr>
        <w:t>Recht auf Einschränkung der Verarbeitung</w:t>
      </w:r>
      <w:r w:rsidR="00EC255F">
        <w:rPr>
          <w:rFonts w:ascii="Arial" w:hAnsi="Arial" w:cs="Arial"/>
          <w:sz w:val="28"/>
          <w:szCs w:val="28"/>
        </w:rPr>
        <w:t>,</w:t>
      </w:r>
    </w:p>
    <w:p w14:paraId="4AB52613" w14:textId="77777777" w:rsidR="00802DDF" w:rsidRPr="009721F3" w:rsidRDefault="00802DDF" w:rsidP="00802DDF">
      <w:pPr>
        <w:pStyle w:val="Listenabsatz"/>
        <w:numPr>
          <w:ilvl w:val="0"/>
          <w:numId w:val="1"/>
        </w:numPr>
        <w:spacing w:after="200" w:line="276" w:lineRule="auto"/>
        <w:ind w:left="709"/>
        <w:rPr>
          <w:rFonts w:ascii="Arial" w:hAnsi="Arial" w:cs="Arial"/>
          <w:sz w:val="28"/>
          <w:szCs w:val="28"/>
        </w:rPr>
      </w:pPr>
      <w:r w:rsidRPr="009721F3">
        <w:rPr>
          <w:rFonts w:ascii="Arial" w:hAnsi="Arial" w:cs="Arial"/>
          <w:sz w:val="28"/>
          <w:szCs w:val="28"/>
        </w:rPr>
        <w:t>Widerspruchsrecht gegen die Verarbeitung</w:t>
      </w:r>
      <w:r w:rsidR="00EC255F">
        <w:rPr>
          <w:rFonts w:ascii="Arial" w:hAnsi="Arial" w:cs="Arial"/>
          <w:sz w:val="28"/>
          <w:szCs w:val="28"/>
        </w:rPr>
        <w:t>,</w:t>
      </w:r>
    </w:p>
    <w:p w14:paraId="4AB52614" w14:textId="77777777" w:rsidR="00802DDF" w:rsidRDefault="00802DDF" w:rsidP="00802DDF">
      <w:pPr>
        <w:pStyle w:val="Listenabsatz"/>
        <w:numPr>
          <w:ilvl w:val="0"/>
          <w:numId w:val="1"/>
        </w:numPr>
        <w:spacing w:after="200" w:line="276" w:lineRule="auto"/>
        <w:ind w:left="709"/>
        <w:rPr>
          <w:rFonts w:ascii="Arial" w:hAnsi="Arial" w:cs="Arial"/>
          <w:sz w:val="28"/>
          <w:szCs w:val="28"/>
        </w:rPr>
      </w:pPr>
      <w:r w:rsidRPr="009721F3">
        <w:rPr>
          <w:rFonts w:ascii="Arial" w:hAnsi="Arial" w:cs="Arial"/>
          <w:sz w:val="28"/>
          <w:szCs w:val="28"/>
        </w:rPr>
        <w:t>Recht auf Datenübertragbarkeit</w:t>
      </w:r>
      <w:r w:rsidR="00EC255F">
        <w:rPr>
          <w:rFonts w:ascii="Arial" w:hAnsi="Arial" w:cs="Arial"/>
          <w:sz w:val="28"/>
          <w:szCs w:val="28"/>
        </w:rPr>
        <w:t>,</w:t>
      </w:r>
    </w:p>
    <w:p w14:paraId="4AB52615" w14:textId="77777777" w:rsidR="00802DDF" w:rsidRPr="009721F3" w:rsidRDefault="00802DDF" w:rsidP="00802DDF">
      <w:pPr>
        <w:pStyle w:val="Listenabsatz"/>
        <w:numPr>
          <w:ilvl w:val="0"/>
          <w:numId w:val="1"/>
        </w:numPr>
        <w:spacing w:after="200" w:line="276" w:lineRule="auto"/>
        <w:ind w:left="709"/>
        <w:rPr>
          <w:rFonts w:ascii="Arial" w:hAnsi="Arial" w:cs="Arial"/>
          <w:sz w:val="28"/>
          <w:szCs w:val="28"/>
        </w:rPr>
      </w:pPr>
      <w:r>
        <w:rPr>
          <w:rFonts w:ascii="Arial" w:hAnsi="Arial" w:cs="Arial"/>
          <w:sz w:val="28"/>
          <w:szCs w:val="28"/>
        </w:rPr>
        <w:t>Recht auf Widerspruch</w:t>
      </w:r>
      <w:r w:rsidR="00C5305C">
        <w:rPr>
          <w:rFonts w:ascii="Arial" w:hAnsi="Arial" w:cs="Arial"/>
          <w:sz w:val="28"/>
          <w:szCs w:val="28"/>
        </w:rPr>
        <w:t xml:space="preserve"> der E</w:t>
      </w:r>
      <w:r w:rsidR="00EC255F">
        <w:rPr>
          <w:rFonts w:ascii="Arial" w:hAnsi="Arial" w:cs="Arial"/>
          <w:sz w:val="28"/>
          <w:szCs w:val="28"/>
        </w:rPr>
        <w:t xml:space="preserve">inwilligung, sofern die Verarbeitung auf </w:t>
      </w:r>
      <w:hyperlink r:id="rId9" w:history="1">
        <w:r w:rsidR="00C5305C" w:rsidRPr="00C5305C">
          <w:rPr>
            <w:rFonts w:ascii="Arial" w:hAnsi="Arial" w:cs="Arial"/>
            <w:sz w:val="28"/>
            <w:szCs w:val="28"/>
          </w:rPr>
          <w:t>Artikel 6</w:t>
        </w:r>
      </w:hyperlink>
      <w:r w:rsidR="00C5305C" w:rsidRPr="00C5305C">
        <w:rPr>
          <w:rFonts w:ascii="Arial" w:hAnsi="Arial" w:cs="Arial"/>
          <w:sz w:val="28"/>
          <w:szCs w:val="28"/>
        </w:rPr>
        <w:t xml:space="preserve"> Absatz 1 Buchstabe a oder </w:t>
      </w:r>
      <w:hyperlink r:id="rId10" w:history="1">
        <w:r w:rsidR="00C5305C" w:rsidRPr="00C5305C">
          <w:rPr>
            <w:rFonts w:ascii="Arial" w:hAnsi="Arial" w:cs="Arial"/>
            <w:sz w:val="28"/>
            <w:szCs w:val="28"/>
          </w:rPr>
          <w:t>Artikel 9</w:t>
        </w:r>
      </w:hyperlink>
      <w:r w:rsidR="00C5305C" w:rsidRPr="00C5305C">
        <w:rPr>
          <w:rFonts w:ascii="Arial" w:hAnsi="Arial" w:cs="Arial"/>
          <w:sz w:val="28"/>
          <w:szCs w:val="28"/>
        </w:rPr>
        <w:t xml:space="preserve"> Absatz 2 Buchstabe a beruht</w:t>
      </w:r>
      <w:r w:rsidR="00EC255F">
        <w:rPr>
          <w:rFonts w:ascii="Arial" w:hAnsi="Arial" w:cs="Arial"/>
          <w:sz w:val="28"/>
          <w:szCs w:val="28"/>
        </w:rPr>
        <w:t>.</w:t>
      </w:r>
    </w:p>
    <w:p w14:paraId="4AB52616" w14:textId="77777777" w:rsidR="00802DDF" w:rsidRDefault="00802DDF" w:rsidP="00802DDF">
      <w:pPr>
        <w:ind w:left="709"/>
        <w:rPr>
          <w:rFonts w:ascii="Arial" w:hAnsi="Arial" w:cs="Arial"/>
          <w:b/>
          <w:sz w:val="28"/>
          <w:szCs w:val="28"/>
        </w:rPr>
      </w:pPr>
    </w:p>
    <w:p w14:paraId="4AB52617" w14:textId="77777777" w:rsidR="00802DDF" w:rsidRPr="009721F3" w:rsidRDefault="00802DDF" w:rsidP="00802DDF">
      <w:pPr>
        <w:ind w:left="709"/>
        <w:rPr>
          <w:rFonts w:ascii="Arial" w:hAnsi="Arial" w:cs="Arial"/>
          <w:b/>
          <w:sz w:val="28"/>
          <w:szCs w:val="28"/>
        </w:rPr>
      </w:pPr>
      <w:r w:rsidRPr="009721F3">
        <w:rPr>
          <w:rFonts w:ascii="Arial" w:hAnsi="Arial" w:cs="Arial"/>
          <w:b/>
          <w:sz w:val="28"/>
          <w:szCs w:val="28"/>
        </w:rPr>
        <w:t>Beschwerderecht bei der Aufsichtsbehörde</w:t>
      </w:r>
    </w:p>
    <w:p w14:paraId="4AB52618" w14:textId="77777777" w:rsidR="00802DDF" w:rsidRPr="009721F3" w:rsidRDefault="00802DDF" w:rsidP="00802DDF">
      <w:pPr>
        <w:ind w:left="709"/>
        <w:rPr>
          <w:rFonts w:ascii="Arial" w:hAnsi="Arial" w:cs="Arial"/>
          <w:sz w:val="28"/>
          <w:szCs w:val="28"/>
        </w:rPr>
      </w:pPr>
      <w:r w:rsidRPr="009721F3">
        <w:rPr>
          <w:rFonts w:ascii="Arial" w:hAnsi="Arial" w:cs="Arial"/>
          <w:sz w:val="28"/>
          <w:szCs w:val="28"/>
        </w:rPr>
        <w:t>Darüber hinaus können Sie sich an die Niedersächsische Landesbeauftragte für den Datenschutz wenden und dort ein Beschwerderecht geltend machen</w:t>
      </w:r>
    </w:p>
    <w:p w14:paraId="4AB52619" w14:textId="77777777" w:rsidR="00802DDF" w:rsidRPr="009721F3" w:rsidRDefault="00802DDF" w:rsidP="00802DDF">
      <w:pPr>
        <w:spacing w:after="0" w:line="240" w:lineRule="auto"/>
        <w:ind w:left="709"/>
        <w:rPr>
          <w:rFonts w:ascii="Arial" w:hAnsi="Arial" w:cs="Arial"/>
          <w:sz w:val="28"/>
          <w:szCs w:val="28"/>
        </w:rPr>
      </w:pPr>
      <w:r w:rsidRPr="009721F3">
        <w:rPr>
          <w:rFonts w:ascii="Arial" w:hAnsi="Arial" w:cs="Arial"/>
          <w:sz w:val="28"/>
          <w:szCs w:val="28"/>
        </w:rPr>
        <w:t>Die Landesbeauftragte fü</w:t>
      </w:r>
      <w:r>
        <w:rPr>
          <w:rFonts w:ascii="Arial" w:hAnsi="Arial" w:cs="Arial"/>
          <w:sz w:val="28"/>
          <w:szCs w:val="28"/>
        </w:rPr>
        <w:t>r den Datenschutz Niedersachsen</w:t>
      </w:r>
      <w:r w:rsidRPr="009721F3">
        <w:rPr>
          <w:rFonts w:ascii="Arial" w:hAnsi="Arial" w:cs="Arial"/>
          <w:sz w:val="28"/>
          <w:szCs w:val="28"/>
        </w:rPr>
        <w:br/>
        <w:t>Prinzenstraße 5</w:t>
      </w:r>
      <w:r w:rsidRPr="009721F3">
        <w:rPr>
          <w:rFonts w:ascii="Arial" w:hAnsi="Arial" w:cs="Arial"/>
          <w:sz w:val="28"/>
          <w:szCs w:val="28"/>
        </w:rPr>
        <w:br/>
        <w:t>30159 Hannover</w:t>
      </w:r>
      <w:r w:rsidRPr="009721F3">
        <w:rPr>
          <w:rFonts w:ascii="Arial" w:hAnsi="Arial" w:cs="Arial"/>
          <w:sz w:val="28"/>
          <w:szCs w:val="28"/>
        </w:rPr>
        <w:br/>
        <w:t>Telefon: +49 (0511) 120 45 00</w:t>
      </w:r>
      <w:r w:rsidRPr="009721F3">
        <w:rPr>
          <w:rFonts w:ascii="Arial" w:hAnsi="Arial" w:cs="Arial"/>
          <w:sz w:val="28"/>
          <w:szCs w:val="28"/>
        </w:rPr>
        <w:br/>
        <w:t>Telefax: +49 (0511) 120 45 99</w:t>
      </w:r>
      <w:r w:rsidRPr="009721F3">
        <w:rPr>
          <w:rFonts w:ascii="Arial" w:hAnsi="Arial" w:cs="Arial"/>
          <w:sz w:val="28"/>
          <w:szCs w:val="28"/>
        </w:rPr>
        <w:br/>
        <w:t>E-Mail: poststelle@lfd.niedersachsen.de.</w:t>
      </w:r>
    </w:p>
    <w:p w14:paraId="4AB5261A" w14:textId="77777777" w:rsidR="00802DDF" w:rsidRPr="009721F3" w:rsidRDefault="00802DDF" w:rsidP="00802DDF">
      <w:pPr>
        <w:pStyle w:val="Listenabsatz"/>
        <w:spacing w:after="0" w:line="240" w:lineRule="auto"/>
        <w:ind w:left="709"/>
        <w:rPr>
          <w:rFonts w:ascii="Arial" w:hAnsi="Arial" w:cs="Arial"/>
          <w:sz w:val="28"/>
          <w:szCs w:val="28"/>
        </w:rPr>
      </w:pPr>
    </w:p>
    <w:p w14:paraId="4AB5261B" w14:textId="77777777" w:rsidR="00802DDF" w:rsidRDefault="00802DDF" w:rsidP="00C5305C">
      <w:pPr>
        <w:rPr>
          <w:rFonts w:ascii="Arial" w:hAnsi="Arial" w:cs="Arial"/>
          <w:b/>
          <w:sz w:val="28"/>
          <w:szCs w:val="28"/>
        </w:rPr>
      </w:pPr>
    </w:p>
    <w:p w14:paraId="6149637D" w14:textId="77777777" w:rsidR="00DB6FA3" w:rsidRDefault="00DB6FA3" w:rsidP="00802DDF">
      <w:pPr>
        <w:ind w:left="709"/>
        <w:rPr>
          <w:rFonts w:ascii="Arial" w:hAnsi="Arial" w:cs="Arial"/>
          <w:b/>
          <w:sz w:val="28"/>
          <w:szCs w:val="28"/>
        </w:rPr>
      </w:pPr>
    </w:p>
    <w:p w14:paraId="14ADD60D" w14:textId="77777777" w:rsidR="00DB6FA3" w:rsidRDefault="00DB6FA3" w:rsidP="00802DDF">
      <w:pPr>
        <w:ind w:left="709"/>
        <w:rPr>
          <w:rFonts w:ascii="Arial" w:hAnsi="Arial" w:cs="Arial"/>
          <w:b/>
          <w:sz w:val="28"/>
          <w:szCs w:val="28"/>
        </w:rPr>
      </w:pPr>
    </w:p>
    <w:p w14:paraId="5D2C002B" w14:textId="77777777" w:rsidR="00DB6FA3" w:rsidRDefault="00DB6FA3" w:rsidP="00802DDF">
      <w:pPr>
        <w:ind w:left="709"/>
        <w:rPr>
          <w:rFonts w:ascii="Arial" w:hAnsi="Arial" w:cs="Arial"/>
          <w:b/>
          <w:sz w:val="28"/>
          <w:szCs w:val="28"/>
        </w:rPr>
      </w:pPr>
    </w:p>
    <w:p w14:paraId="4AB5261C" w14:textId="6BF97C8C" w:rsidR="00802DDF" w:rsidRPr="00E554B7" w:rsidRDefault="00802DDF" w:rsidP="00802DDF">
      <w:pPr>
        <w:ind w:left="709"/>
        <w:rPr>
          <w:rFonts w:ascii="Arial" w:hAnsi="Arial" w:cs="Arial"/>
          <w:b/>
          <w:sz w:val="28"/>
          <w:szCs w:val="28"/>
        </w:rPr>
      </w:pPr>
      <w:r w:rsidRPr="00E554B7">
        <w:rPr>
          <w:rFonts w:ascii="Arial" w:hAnsi="Arial" w:cs="Arial"/>
          <w:b/>
          <w:sz w:val="28"/>
          <w:szCs w:val="28"/>
        </w:rPr>
        <w:t>Automatisierte Entscheidungsfindung</w:t>
      </w:r>
    </w:p>
    <w:p w14:paraId="4AB52623" w14:textId="0F0F72D9" w:rsidR="00802DDF" w:rsidRPr="00A32952" w:rsidRDefault="00802DDF" w:rsidP="00A32952">
      <w:pPr>
        <w:ind w:left="709"/>
        <w:rPr>
          <w:rFonts w:ascii="Arial" w:hAnsi="Arial" w:cs="Arial"/>
          <w:sz w:val="28"/>
          <w:szCs w:val="28"/>
        </w:rPr>
      </w:pPr>
      <w:r w:rsidRPr="00E554B7">
        <w:rPr>
          <w:rFonts w:ascii="Arial" w:hAnsi="Arial" w:cs="Arial"/>
          <w:sz w:val="28"/>
          <w:szCs w:val="28"/>
        </w:rPr>
        <w:t xml:space="preserve">Eine automatisierte Entscheidungsfindung oder </w:t>
      </w:r>
      <w:proofErr w:type="spellStart"/>
      <w:r w:rsidRPr="00E554B7">
        <w:rPr>
          <w:rFonts w:ascii="Arial" w:hAnsi="Arial" w:cs="Arial"/>
          <w:sz w:val="28"/>
          <w:szCs w:val="28"/>
        </w:rPr>
        <w:t>Profiling</w:t>
      </w:r>
      <w:proofErr w:type="spellEnd"/>
      <w:r w:rsidRPr="00E554B7">
        <w:rPr>
          <w:rFonts w:ascii="Arial" w:hAnsi="Arial" w:cs="Arial"/>
          <w:sz w:val="28"/>
          <w:szCs w:val="28"/>
        </w:rPr>
        <w:t xml:space="preserve"> erfolgt nicht.</w:t>
      </w:r>
    </w:p>
    <w:sectPr w:rsidR="00802DDF" w:rsidRPr="00A32952" w:rsidSect="00D844A3">
      <w:pgSz w:w="11906" w:h="16838"/>
      <w:pgMar w:top="56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31A9D"/>
    <w:multiLevelType w:val="hybridMultilevel"/>
    <w:tmpl w:val="82CE92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s_autosavelastposition2800" w:val="2543"/>
    <w:docVar w:name="os_autosavelastposition6840" w:val="1369"/>
  </w:docVars>
  <w:rsids>
    <w:rsidRoot w:val="00802DDF"/>
    <w:rsid w:val="00244D24"/>
    <w:rsid w:val="0030679E"/>
    <w:rsid w:val="005332FB"/>
    <w:rsid w:val="006B473E"/>
    <w:rsid w:val="00802DDF"/>
    <w:rsid w:val="009077F8"/>
    <w:rsid w:val="00961DF2"/>
    <w:rsid w:val="00A32952"/>
    <w:rsid w:val="00A7463F"/>
    <w:rsid w:val="00AB4136"/>
    <w:rsid w:val="00B631E0"/>
    <w:rsid w:val="00C5305C"/>
    <w:rsid w:val="00C73E99"/>
    <w:rsid w:val="00CB7C95"/>
    <w:rsid w:val="00DB6FA3"/>
    <w:rsid w:val="00E475D8"/>
    <w:rsid w:val="00EC2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525EA"/>
  <w15:chartTrackingRefBased/>
  <w15:docId w15:val="{0C632594-DFF4-43C0-8772-BACF65EC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02DD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02DDF"/>
    <w:pPr>
      <w:ind w:left="720"/>
      <w:contextualSpacing/>
    </w:pPr>
  </w:style>
  <w:style w:type="character" w:styleId="Kommentarzeichen">
    <w:name w:val="annotation reference"/>
    <w:basedOn w:val="Absatz-Standardschriftart"/>
    <w:uiPriority w:val="99"/>
    <w:semiHidden/>
    <w:unhideWhenUsed/>
    <w:rsid w:val="00802DDF"/>
    <w:rPr>
      <w:sz w:val="16"/>
      <w:szCs w:val="16"/>
    </w:rPr>
  </w:style>
  <w:style w:type="paragraph" w:styleId="Kommentartext">
    <w:name w:val="annotation text"/>
    <w:basedOn w:val="Standard"/>
    <w:link w:val="KommentartextZchn"/>
    <w:uiPriority w:val="99"/>
    <w:semiHidden/>
    <w:unhideWhenUsed/>
    <w:rsid w:val="00802DDF"/>
    <w:pPr>
      <w:spacing w:after="200" w:line="240" w:lineRule="auto"/>
    </w:pPr>
    <w:rPr>
      <w:sz w:val="20"/>
      <w:szCs w:val="20"/>
    </w:rPr>
  </w:style>
  <w:style w:type="character" w:customStyle="1" w:styleId="KommentartextZchn">
    <w:name w:val="Kommentartext Zchn"/>
    <w:basedOn w:val="Absatz-Standardschriftart"/>
    <w:link w:val="Kommentartext"/>
    <w:uiPriority w:val="99"/>
    <w:semiHidden/>
    <w:rsid w:val="00802DDF"/>
    <w:rPr>
      <w:sz w:val="20"/>
      <w:szCs w:val="20"/>
    </w:rPr>
  </w:style>
  <w:style w:type="character" w:styleId="Hyperlink">
    <w:name w:val="Hyperlink"/>
    <w:basedOn w:val="Absatz-Standardschriftart"/>
    <w:uiPriority w:val="99"/>
    <w:unhideWhenUsed/>
    <w:rsid w:val="00802DDF"/>
    <w:rPr>
      <w:color w:val="0563C1" w:themeColor="hyperlink"/>
      <w:u w:val="single"/>
    </w:rPr>
  </w:style>
  <w:style w:type="paragraph" w:styleId="Sprechblasentext">
    <w:name w:val="Balloon Text"/>
    <w:basedOn w:val="Standard"/>
    <w:link w:val="SprechblasentextZchn"/>
    <w:uiPriority w:val="99"/>
    <w:semiHidden/>
    <w:unhideWhenUsed/>
    <w:rsid w:val="00802DD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02D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136029">
      <w:bodyDiv w:val="1"/>
      <w:marLeft w:val="0"/>
      <w:marRight w:val="0"/>
      <w:marTop w:val="0"/>
      <w:marBottom w:val="0"/>
      <w:divBdr>
        <w:top w:val="none" w:sz="0" w:space="0" w:color="auto"/>
        <w:left w:val="none" w:sz="0" w:space="0" w:color="auto"/>
        <w:bottom w:val="none" w:sz="0" w:space="0" w:color="auto"/>
        <w:right w:val="none" w:sz="0" w:space="0" w:color="auto"/>
      </w:divBdr>
    </w:div>
    <w:div w:id="167680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if.erichsen@hannit.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dsgvo-gesetz.de/art-9-dsgvo/" TargetMode="External"/><Relationship Id="rId4" Type="http://schemas.openxmlformats.org/officeDocument/2006/relationships/numbering" Target="numbering.xml"/><Relationship Id="rId9" Type="http://schemas.openxmlformats.org/officeDocument/2006/relationships/hyperlink" Target="https://dsgvo-gesetz.de/art-6-dsgvo/"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D74610EDEA6640BDCF67098E6496EE" ma:contentTypeVersion="0" ma:contentTypeDescription="Ein neues Dokument erstellen." ma:contentTypeScope="" ma:versionID="d1bdf6792393899276ed110a71d6c7c0">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0AFF38-1C40-4C11-A782-7FB914B719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5A6B7A-DDD7-4110-A791-EF9AB963D2D5}">
  <ds:schemaRefs>
    <ds:schemaRef ds:uri="http://schemas.microsoft.com/sharepoint/v3/contenttype/forms"/>
  </ds:schemaRefs>
</ds:datastoreItem>
</file>

<file path=customXml/itemProps3.xml><?xml version="1.0" encoding="utf-8"?>
<ds:datastoreItem xmlns:ds="http://schemas.openxmlformats.org/officeDocument/2006/customXml" ds:itemID="{2E5E8E56-AAD8-4023-BCAF-87426E891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2572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Muster</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dc:title>
  <dc:subject/>
  <dc:creator>Erichsen, Leif -HannIT-</dc:creator>
  <cp:keywords/>
  <dc:description/>
  <cp:lastModifiedBy>Liebetrau, Laura</cp:lastModifiedBy>
  <cp:revision>10</cp:revision>
  <dcterms:created xsi:type="dcterms:W3CDTF">2020-08-19T08:54:00Z</dcterms:created>
  <dcterms:modified xsi:type="dcterms:W3CDTF">2022-07-19T06:17:00Z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AutoÜbernahme">
    <vt:bool>false</vt:bool>
  </property>
  <property fmtid="{D5CDD505-2E9C-101B-9397-08002B2CF9AE}" pid="3" name="OS_LastSave">
    <vt:lpwstr>5/17/2018 4:11:26 PM</vt:lpwstr>
  </property>
  <property fmtid="{D5CDD505-2E9C-101B-9397-08002B2CF9AE}" pid="4" name="OS_LastSaveUser">
    <vt:lpwstr>MAPUSCHMANN</vt:lpwstr>
  </property>
  <property fmtid="{D5CDD505-2E9C-101B-9397-08002B2CF9AE}" pid="5" name="OS_LastDocumentSaved">
    <vt:bool>false</vt:bool>
  </property>
  <property fmtid="{D5CDD505-2E9C-101B-9397-08002B2CF9AE}" pid="6" name="OS_LastOpenTime">
    <vt:lpwstr>5/17/2018 4:10:29 PM</vt:lpwstr>
  </property>
  <property fmtid="{D5CDD505-2E9C-101B-9397-08002B2CF9AE}" pid="7" name="OS_LastOpenUser">
    <vt:lpwstr>MAPUSCHMANN</vt:lpwstr>
  </property>
  <property fmtid="{D5CDD505-2E9C-101B-9397-08002B2CF9AE}" pid="8" name="MustSave">
    <vt:bool>false</vt:bool>
  </property>
  <property fmtid="{D5CDD505-2E9C-101B-9397-08002B2CF9AE}" pid="9" name="ContentTypeId">
    <vt:lpwstr>0x010100F3D74610EDEA6640BDCF67098E6496EE</vt:lpwstr>
  </property>
</Properties>
</file>